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Předávací protokol vozidla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Příloha ke smlouvě o koupi osobního vozidla ze dne: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Smluvní strany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Jméno a příjmení: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Trvalé bydliště: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Rodné číslo: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Číslo OP: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Telefonní kontakt: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dále jen „Přebírající“, na straně jedné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Jméno a příjmení: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Trvalé bydliště: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Rodné číslo: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Číslo OP: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Telefonní kontakt: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dále jen „Předávající“, na straně druhé.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Dnešního dne, přebral Přebírající od Předávajícího následující osobní automobil: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Tovární značka: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Typ/model vozu: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Rok výroby: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Barva: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Číslo karoserie (VIN):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Výrobní číslo motoru: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SPZ: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Technická dokumentace k osobnímu automobilu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Číslo technického průkazu: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Číslo OTP: 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STK je platná do: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Servisní kniha: ano / ne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vertAlign w:val="baseline"/>
          <w:rtl w:val="0"/>
        </w:rPr>
        <w:t xml:space="preserve">Návod k obsluze vozu: ano / ne</w:t>
      </w:r>
    </w:p>
    <w:p w:rsidR="00000000" w:rsidDel="00000000" w:rsidP="00000000" w:rsidRDefault="00000000" w:rsidRPr="00000000" w14:paraId="0000002A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Vybavení vozidla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Autolékárnička: ano / ne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Rezerva: ano / ne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Zvedák: ano / ne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Seznam dalšího vybavení: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Stav vozidla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Počet najetých kilometrů: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Oděrky, opravy, úpravy, problémy, přijaté závady (foto dokumentace je součástí této přílohy):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Obě strany svými podpisy </w:t>
      </w:r>
      <w:r w:rsidDel="00000000" w:rsidR="00000000" w:rsidRPr="00000000">
        <w:rPr>
          <w:rtl w:val="0"/>
        </w:rPr>
        <w:t xml:space="preserve">stvrzují</w:t>
      </w:r>
      <w:r w:rsidDel="00000000" w:rsidR="00000000" w:rsidRPr="00000000">
        <w:rPr>
          <w:vertAlign w:val="baseline"/>
          <w:rtl w:val="0"/>
        </w:rPr>
        <w:t xml:space="preserve"> předání vozu ve výše uvedeném stavu a prohlašují, že se všemi náležitostmi obsaženými v tomto dokumentu souhlasí.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</w:t>
        <w:tab/>
        <w:tab/>
        <w:tab/>
        <w:tab/>
        <w:tab/>
        <w:tab/>
        <w:tab/>
        <w:t xml:space="preserve">V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Dne</w:t>
        <w:tab/>
        <w:tab/>
        <w:tab/>
        <w:tab/>
        <w:tab/>
        <w:tab/>
        <w:tab/>
        <w:t xml:space="preserve">Dne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Podpis Přebírajícího</w:t>
        <w:tab/>
        <w:tab/>
        <w:tab/>
        <w:tab/>
        <w:tab/>
        <w:t xml:space="preserve">Podpis Předávajícího</w:t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